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59" w:rsidRPr="00581159" w:rsidRDefault="00581159" w:rsidP="0058115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581159">
        <w:rPr>
          <w:rFonts w:ascii="Verdana" w:eastAsia="Times New Roman" w:hAnsi="Verdana" w:cs="Times New Roman"/>
          <w:b/>
          <w:bCs/>
          <w:color w:val="231F20"/>
          <w:spacing w:val="2"/>
          <w:sz w:val="21"/>
          <w:szCs w:val="21"/>
          <w:lang w:eastAsia="ru-RU"/>
        </w:rPr>
        <w:t xml:space="preserve">Экспертиза по недееспособности </w:t>
      </w:r>
      <w:bookmarkStart w:id="0" w:name="_GoBack"/>
      <w:bookmarkEnd w:id="0"/>
      <w:r w:rsidRPr="00581159">
        <w:rPr>
          <w:rFonts w:ascii="Verdana" w:eastAsia="Times New Roman" w:hAnsi="Verdana" w:cs="Times New Roman"/>
          <w:b/>
          <w:bCs/>
          <w:color w:val="231F20"/>
          <w:spacing w:val="2"/>
          <w:sz w:val="21"/>
          <w:szCs w:val="21"/>
          <w:lang w:eastAsia="ru-RU"/>
        </w:rPr>
        <w:t>на бесплатной основе</w:t>
      </w:r>
    </w:p>
    <w:p w:rsidR="00581159" w:rsidRPr="00581159" w:rsidRDefault="00581159" w:rsidP="00581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581159">
        <w:rPr>
          <w:rFonts w:ascii="Verdana" w:eastAsia="Times New Roman" w:hAnsi="Verdana" w:cs="Times New Roman"/>
          <w:i/>
          <w:iCs/>
          <w:color w:val="231F20"/>
          <w:spacing w:val="2"/>
          <w:sz w:val="21"/>
          <w:szCs w:val="21"/>
          <w:lang w:eastAsia="ru-RU"/>
        </w:rPr>
        <w:t> </w:t>
      </w:r>
    </w:p>
    <w:p w:rsidR="00581159" w:rsidRPr="00581159" w:rsidRDefault="00581159" w:rsidP="00581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581159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В соответствии с положениями ст.2 Гражданского процессуального кодекса РФ 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прав, свобод и законных интересов субъектов частного и публичного права.</w:t>
      </w:r>
    </w:p>
    <w:p w:rsidR="00581159" w:rsidRPr="00581159" w:rsidRDefault="00581159" w:rsidP="00581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581159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Одним из источников сведений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гражданского дела, являются заключения экспертов.</w:t>
      </w:r>
    </w:p>
    <w:p w:rsidR="00581159" w:rsidRPr="00581159" w:rsidRDefault="00581159" w:rsidP="00581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581159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Порядок подачи заявления о признании гражданина недееспособным, а также правила рассмотрения судами таких заявлений регламентированы главой 31 Гражданского процессуального кодекса РФ.</w:t>
      </w:r>
    </w:p>
    <w:p w:rsidR="00581159" w:rsidRPr="00581159" w:rsidRDefault="00581159" w:rsidP="00581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581159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В связи с невозможностью без специальных знаний установить факт, имеющий значение для правильного разрешения дела,  судом   инициируется назначение  по делу судебно-психиатрической экспертизы.</w:t>
      </w:r>
    </w:p>
    <w:p w:rsidR="00581159" w:rsidRPr="00581159" w:rsidRDefault="00581159" w:rsidP="00581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581159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Экспертиза может проводиться как в государственном  судебно-экспертном учреждении, так и в негосударственной  экспертной организации либо конкретным экспертом или экспертами.</w:t>
      </w:r>
    </w:p>
    <w:p w:rsidR="00581159" w:rsidRPr="00581159" w:rsidRDefault="00581159" w:rsidP="00581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581159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Анализ судебной практики показал, что  проведение  судебно-психиатрических экспертиз судьями поручается государственным судебно-экспертным учреждениям.</w:t>
      </w:r>
    </w:p>
    <w:p w:rsidR="00581159" w:rsidRPr="00581159" w:rsidRDefault="00581159" w:rsidP="00581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581159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 xml:space="preserve">Согласно ч. 2 ст. 284 Гражданского процессуального кодекса РФ заявитель  освобождается от уплаты издержек, связанных с рассмотрением  заявления о признании гражданина недееспособным (к издержкам, связанным с рассмотрением дела, относятся, в том числе и суммы, подлежащие выплате экспертам). </w:t>
      </w:r>
      <w:proofErr w:type="gramStart"/>
      <w:r w:rsidRPr="00581159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Между тем, зачастую суды, назначая по гражданским делам о признании гражданина недееспособным  судебно-психиатрические экспертизы, возлагали расходы по проведению данных экспертиз на заявителей – физических лиц,  членов семьи, близких родственников граждан, в отношении которых были поданы заявления о признании их недееспособными.</w:t>
      </w:r>
      <w:proofErr w:type="gramEnd"/>
    </w:p>
    <w:p w:rsidR="00581159" w:rsidRPr="00581159" w:rsidRDefault="00581159" w:rsidP="00581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581159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Однако, согласно Инструкции об организации производства судебно-психиатрических экспертиз в отделениях судебно-психиатрической экспертизы государственных психиатрических учреждений, утвержденной приказом Министерства здравоохранения и социального развития Российской Федерации от 30.05.2005 №370, экспертиза в отделениях СПЭ производится работающими в этих отделениях экспертами в порядке исполнения своих должностных обязанностей.</w:t>
      </w:r>
    </w:p>
    <w:p w:rsidR="00581159" w:rsidRPr="00581159" w:rsidRDefault="00581159" w:rsidP="00581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r w:rsidRPr="00581159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Кроме того, в соответствии с действующим законодательством  задачей государственной судебно-экспертной деятельности  является оказание содействия судам в установлении обстоятельств, подлежащих доказыванию по конкретному делу, посредством разрешения вопросов, требующих специальных знаний в   определенной области медицины, науки и т.д.</w:t>
      </w:r>
    </w:p>
    <w:p w:rsidR="00581159" w:rsidRPr="00581159" w:rsidRDefault="00581159" w:rsidP="005811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</w:pPr>
      <w:proofErr w:type="gramStart"/>
      <w:r w:rsidRPr="00581159">
        <w:rPr>
          <w:rFonts w:ascii="Verdana" w:eastAsia="Times New Roman" w:hAnsi="Verdana" w:cs="Times New Roman"/>
          <w:color w:val="231F20"/>
          <w:spacing w:val="2"/>
          <w:sz w:val="21"/>
          <w:szCs w:val="21"/>
          <w:lang w:eastAsia="ru-RU"/>
        </w:rPr>
        <w:t>Проведение судебно-психиатрической экспертизы, назначенной в рамках гражданского дела о признании гражданина недееспособным, в соответствии с п. 4 Инструкции об организации производства судебно-психиатрических экспертиз в отделениях судебно-психиатрической экспертизы государственных психиатрических учреждений, утвержденной приказом Министерства здравоохранения и социального развития Российской Федерации от 30.05.2005 №370 в настоящее время будет осуществляться на бесплатной основе.</w:t>
      </w:r>
      <w:proofErr w:type="gramEnd"/>
    </w:p>
    <w:p w:rsidR="00734B3D" w:rsidRDefault="00734B3D"/>
    <w:sectPr w:rsidR="007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59"/>
    <w:rsid w:val="00470543"/>
    <w:rsid w:val="00581126"/>
    <w:rsid w:val="00581159"/>
    <w:rsid w:val="0073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2018-03-06T12:49:00Z</dcterms:created>
  <dcterms:modified xsi:type="dcterms:W3CDTF">2018-03-06T13:17:00Z</dcterms:modified>
</cp:coreProperties>
</file>